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D0932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Town/City of __________________________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Date: __________________</w:t>
      </w:r>
    </w:p>
    <w:p w14:paraId="1B568E9F" w14:textId="6B734E72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Dear FOI Officer</w:t>
      </w:r>
      <w:r w:rsidR="000C0B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C0B15" w:rsidRPr="000C0B1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name and email or mailing </w:t>
      </w:r>
      <w:proofErr w:type="gramStart"/>
      <w:r w:rsidR="000C0B15" w:rsidRPr="000C0B1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address:_</w:t>
      </w:r>
      <w:proofErr w:type="gramEnd"/>
      <w:r w:rsidR="000C0B15" w:rsidRPr="000C0B1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____________________</w:t>
      </w:r>
    </w:p>
    <w:p w14:paraId="3982D302" w14:textId="22B8A81E" w:rsidR="000C0B15" w:rsidRPr="000C0B15" w:rsidRDefault="00083A64" w:rsidP="00083A64">
      <w:pPr>
        <w:pStyle w:val="NormalWeb"/>
        <w:rPr>
          <w:b/>
          <w:bCs/>
          <w:color w:val="000000"/>
        </w:rPr>
      </w:pPr>
      <w:r>
        <w:rPr>
          <w:color w:val="000000"/>
        </w:rPr>
        <w:t>Pursuant to the Connecticut Freedom of Information Act,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Conn. Gen. Stat. §§ 1-200 et seq.</w:t>
      </w:r>
      <w:r>
        <w:rPr>
          <w:color w:val="000000"/>
        </w:rPr>
        <w:t>, please provide electronic copies of the existing records described below</w:t>
      </w:r>
      <w:r w:rsidR="000C0B15">
        <w:rPr>
          <w:color w:val="000000"/>
        </w:rPr>
        <w:t xml:space="preserve">.  </w:t>
      </w:r>
      <w:r w:rsidR="000C0B15">
        <w:rPr>
          <w:color w:val="000000"/>
        </w:rPr>
        <w:t>For purposes of this request, the term</w:t>
      </w:r>
      <w:r w:rsidR="000C0B15">
        <w:rPr>
          <w:rStyle w:val="apple-converted-space"/>
          <w:color w:val="000000"/>
        </w:rPr>
        <w:t> </w:t>
      </w:r>
      <w:r w:rsidR="000C0B15">
        <w:rPr>
          <w:rStyle w:val="Strong"/>
          <w:color w:val="000000"/>
        </w:rPr>
        <w:t>“Municipality”</w:t>
      </w:r>
      <w:r w:rsidR="000C0B15">
        <w:rPr>
          <w:rStyle w:val="apple-converted-space"/>
          <w:color w:val="000000"/>
        </w:rPr>
        <w:t> </w:t>
      </w:r>
      <w:r w:rsidR="000C0B15">
        <w:rPr>
          <w:color w:val="000000"/>
        </w:rPr>
        <w:t>refers to the Town/City identified above.</w:t>
      </w:r>
    </w:p>
    <w:p w14:paraId="32AF24A7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1. Automated Traffic Enforcement Inventory</w:t>
      </w:r>
    </w:p>
    <w:p w14:paraId="041DEDB1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A. Red-Light and Speed Enforcement</w:t>
      </w:r>
    </w:p>
    <w:p w14:paraId="0B345CAC" w14:textId="3CAE75C2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Please provide existing records sufficient to identify the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number and locations of Automated Traffic Enforcement Safety Devices (ATESDs)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currently installed or operating within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Municipality 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separately identifying:</w:t>
      </w:r>
    </w:p>
    <w:p w14:paraId="72D3DCE4" w14:textId="77777777" w:rsidR="00083A64" w:rsidRPr="00083A64" w:rsidRDefault="00083A64" w:rsidP="00083A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red-light enforcement devices/cameras; and</w:t>
      </w:r>
    </w:p>
    <w:p w14:paraId="44CE0FB0" w14:textId="77777777" w:rsidR="00083A64" w:rsidRPr="00083A64" w:rsidRDefault="00083A64" w:rsidP="00083A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speed-enforcement devices/cameras.</w:t>
      </w:r>
    </w:p>
    <w:p w14:paraId="303CAC54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For each location, please provide existing records identifying:</w:t>
      </w:r>
    </w:p>
    <w:p w14:paraId="22ABE0BE" w14:textId="77777777" w:rsidR="00083A64" w:rsidRPr="00083A64" w:rsidRDefault="00083A64" w:rsidP="00083A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location;</w:t>
      </w:r>
      <w:proofErr w:type="gramEnd"/>
    </w:p>
    <w:p w14:paraId="36D9A4C7" w14:textId="77777777" w:rsidR="00083A64" w:rsidRPr="00083A64" w:rsidRDefault="00083A64" w:rsidP="00083A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type of enforcement — red-light, speed, or 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both;</w:t>
      </w:r>
      <w:proofErr w:type="gramEnd"/>
    </w:p>
    <w:p w14:paraId="56933245" w14:textId="77777777" w:rsidR="00083A64" w:rsidRPr="00083A64" w:rsidRDefault="00083A64" w:rsidP="00083A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vendor/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provider;</w:t>
      </w:r>
      <w:proofErr w:type="gramEnd"/>
    </w:p>
    <w:p w14:paraId="67FC61F2" w14:textId="77777777" w:rsidR="00083A64" w:rsidRPr="00083A64" w:rsidRDefault="00083A64" w:rsidP="00083A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manufacturer/model, where 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maintained;</w:t>
      </w:r>
      <w:proofErr w:type="gramEnd"/>
    </w:p>
    <w:p w14:paraId="58467BCC" w14:textId="77777777" w:rsidR="00083A64" w:rsidRPr="00083A64" w:rsidRDefault="00083A64" w:rsidP="00083A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direction(s) of travel or lanes enforced, where maintained; and</w:t>
      </w:r>
    </w:p>
    <w:p w14:paraId="230816C1" w14:textId="77777777" w:rsidR="00083A64" w:rsidRPr="00083A64" w:rsidRDefault="00083A64" w:rsidP="00083A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date enforcement became operational.</w:t>
      </w:r>
    </w:p>
    <w:p w14:paraId="085DB532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B. License-Plate Reader Systems</w:t>
      </w:r>
    </w:p>
    <w:p w14:paraId="0DFCF2CB" w14:textId="612FE2B2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Separately, please provide existing records sufficient to identify the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number and locations of Automated License Plate Readers (ALPR/LPR)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currently installed or operated by or for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Municipality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, including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Flock Safety and any other provider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FB0EFE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Please identify the vendor/provider, manufacturer/model where maintained, and date each device became operational.</w:t>
      </w:r>
    </w:p>
    <w:p w14:paraId="297AF76C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2. Citations</w:t>
      </w:r>
    </w:p>
    <w:p w14:paraId="6D72B935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For each red-light and speed-enforcement location, please provide existing records showing:</w:t>
      </w:r>
    </w:p>
    <w:p w14:paraId="65381153" w14:textId="77777777" w:rsidR="00083A64" w:rsidRPr="00083A64" w:rsidRDefault="00083A64" w:rsidP="00083A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the date warnings began, if 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applicable;</w:t>
      </w:r>
      <w:proofErr w:type="gramEnd"/>
    </w:p>
    <w:p w14:paraId="32FD8CB9" w14:textId="77777777" w:rsidR="00083A64" w:rsidRPr="00083A64" w:rsidRDefault="00083A64" w:rsidP="00083A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the date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monetary citations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began;</w:t>
      </w:r>
      <w:proofErr w:type="gramEnd"/>
    </w:p>
    <w:p w14:paraId="440C5A71" w14:textId="77777777" w:rsidR="00083A64" w:rsidRPr="00083A64" w:rsidRDefault="00083A64" w:rsidP="00083A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the total number of warnings issued; and</w:t>
      </w:r>
    </w:p>
    <w:p w14:paraId="28F67499" w14:textId="77777777" w:rsidR="00083A64" w:rsidRDefault="00083A64" w:rsidP="00083A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the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number of citations issued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from the beginning of enforcement through the date of this request.</w:t>
      </w:r>
    </w:p>
    <w:p w14:paraId="11E3D95E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3. Contracts</w:t>
      </w:r>
    </w:p>
    <w:p w14:paraId="6D169F12" w14:textId="355DE951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Please provide all current and prior executed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contracts, amendments, statements of work, and pricing/fee schedules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vendors/providers for the </w:t>
      </w:r>
      <w:r w:rsidR="000C0B15">
        <w:rPr>
          <w:rFonts w:ascii="Times New Roman" w:eastAsia="Times New Roman" w:hAnsi="Times New Roman" w:cs="Times New Roman"/>
          <w:color w:val="000000"/>
          <w:sz w:val="24"/>
          <w:szCs w:val="24"/>
        </w:rPr>
        <w:t>Municipality'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0C0B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Automated Traffic Enforcement Safety Devices (ATESDs), including all red-light and speed-enforcement cameras/devices, and for all ALPR/LPR systems.</w:t>
      </w:r>
    </w:p>
    <w:p w14:paraId="17E17106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4. Funding</w:t>
      </w:r>
    </w:p>
    <w:p w14:paraId="3EB9B3D8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Please provide existing records identifying any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federal, state, regional, municipal, or other public funding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awarded, allocated, budgeted, reimbursed, or expended for:</w:t>
      </w:r>
    </w:p>
    <w:p w14:paraId="753535F0" w14:textId="77777777" w:rsidR="00083A64" w:rsidRPr="00083A64" w:rsidRDefault="00083A64" w:rsidP="00083A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red-light or speed-enforcement 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systems;</w:t>
      </w:r>
      <w:proofErr w:type="gramEnd"/>
    </w:p>
    <w:p w14:paraId="15633B8A" w14:textId="77777777" w:rsidR="00083A64" w:rsidRPr="00083A64" w:rsidRDefault="00083A64" w:rsidP="00083A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associated installation, engineering, signage or infrastructure; and</w:t>
      </w:r>
    </w:p>
    <w:p w14:paraId="1AEFE0A5" w14:textId="77777777" w:rsidR="00083A64" w:rsidRPr="00083A64" w:rsidRDefault="00083A64" w:rsidP="00083A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ALPR/LPR systems.</w:t>
      </w:r>
    </w:p>
    <w:p w14:paraId="7F89E6AA" w14:textId="1A0E203F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Please include records identifying whether any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Safe Streets and Roads for All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Federal 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SS4A)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or other grant funding was used and, if so, the amount, funding source and purpose.</w:t>
      </w:r>
    </w:p>
    <w:p w14:paraId="686307F5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5. Citation Revenue and Vendor Payments</w:t>
      </w:r>
    </w:p>
    <w:p w14:paraId="3A353A1D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For red-light and speed-enforcement programs, please provide existing records showing, from commencement of citation enforcement through the date of this request:</w:t>
      </w:r>
    </w:p>
    <w:p w14:paraId="27034AE5" w14:textId="77777777" w:rsidR="00083A64" w:rsidRPr="00083A64" w:rsidRDefault="00083A64" w:rsidP="00083A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total number of citations 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issued;</w:t>
      </w:r>
      <w:proofErr w:type="gramEnd"/>
    </w:p>
    <w:p w14:paraId="445CFD4C" w14:textId="77777777" w:rsidR="00083A64" w:rsidRPr="00083A64" w:rsidRDefault="00083A64" w:rsidP="00083A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total citation revenue </w:t>
      </w:r>
      <w:proofErr w:type="gramStart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collected;</w:t>
      </w:r>
      <w:proofErr w:type="gramEnd"/>
    </w:p>
    <w:p w14:paraId="3E6E18BD" w14:textId="77777777" w:rsidR="00083A64" w:rsidRPr="00083A64" w:rsidRDefault="00083A64" w:rsidP="00083A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total amounts paid or payable to each enforcement vendor/provider; and</w:t>
      </w:r>
    </w:p>
    <w:p w14:paraId="20B7D31E" w14:textId="0D81DE18" w:rsidR="00083A64" w:rsidRPr="00083A64" w:rsidRDefault="00083A64" w:rsidP="00083A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total net amount remitted to or received by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Municipality 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after</w:t>
      </w:r>
      <w:proofErr w:type="gramEnd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vendor fees or deductions, where maintained in existing records.</w:t>
      </w:r>
    </w:p>
    <w:p w14:paraId="472AF22D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Please also provide existing records showing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amounts paid or payable to ALPR/LPR vendors/providers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, including Flock Safety and any other provider.</w:t>
      </w:r>
    </w:p>
    <w:p w14:paraId="55997EBD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6. Basic Engineering Records</w:t>
      </w:r>
    </w:p>
    <w:p w14:paraId="510AC53D" w14:textId="77777777" w:rsidR="000E19DD" w:rsidRPr="000E19DD" w:rsidRDefault="000E19DD" w:rsidP="000E1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1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A. Red-Light Enforcement</w:t>
      </w:r>
    </w:p>
    <w:p w14:paraId="3C4AA7F6" w14:textId="77777777" w:rsidR="000E19DD" w:rsidRPr="000E19DD" w:rsidRDefault="000E19DD" w:rsidP="000E1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19D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For each intersection approved for red-light automated enforcement, please provide the current </w:t>
      </w:r>
      <w:r w:rsidRPr="000E1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traffic-signal timing chart or plan of record</w:t>
      </w:r>
      <w:r w:rsidRPr="000E19DD">
        <w:rPr>
          <w:rFonts w:ascii="Times New Roman" w:eastAsia="Times New Roman" w:hAnsi="Times New Roman" w:cs="Times New Roman"/>
          <w:color w:val="000000"/>
          <w:sz w:val="24"/>
          <w:szCs w:val="24"/>
        </w:rPr>
        <w:t> showing the </w:t>
      </w:r>
      <w:r w:rsidRPr="000E1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yellow-change interval and all-red clearance interval for each enforced approach</w:t>
      </w:r>
      <w:r w:rsidRPr="000E19DD">
        <w:rPr>
          <w:rFonts w:ascii="Times New Roman" w:eastAsia="Times New Roman" w:hAnsi="Times New Roman" w:cs="Times New Roman"/>
          <w:color w:val="000000"/>
          <w:sz w:val="24"/>
          <w:szCs w:val="24"/>
        </w:rPr>
        <w:t>, together with the </w:t>
      </w:r>
      <w:r w:rsidRPr="000E1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engineering calculations or study supporting those intervals</w:t>
      </w:r>
      <w:r w:rsidRPr="000E19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1A6FD9" w14:textId="77777777" w:rsidR="000E19DD" w:rsidRPr="000E19DD" w:rsidRDefault="000E19DD" w:rsidP="000E1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1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B. Speed Enforcement</w:t>
      </w:r>
    </w:p>
    <w:p w14:paraId="6C418563" w14:textId="77777777" w:rsidR="000E19DD" w:rsidRPr="000E19DD" w:rsidRDefault="000E19DD" w:rsidP="000E19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19DD">
        <w:rPr>
          <w:rFonts w:ascii="Times New Roman" w:eastAsia="Times New Roman" w:hAnsi="Times New Roman" w:cs="Times New Roman"/>
          <w:color w:val="000000"/>
          <w:sz w:val="24"/>
          <w:szCs w:val="24"/>
        </w:rPr>
        <w:t>For each location approved for automated speed enforcement, please provide the applicable </w:t>
      </w:r>
      <w:r w:rsidRPr="000E1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engineering/speed study</w:t>
      </w:r>
      <w:r w:rsidRPr="000E19DD">
        <w:rPr>
          <w:rFonts w:ascii="Times New Roman" w:eastAsia="Times New Roman" w:hAnsi="Times New Roman" w:cs="Times New Roman"/>
          <w:color w:val="000000"/>
          <w:sz w:val="24"/>
          <w:szCs w:val="24"/>
        </w:rPr>
        <w:t> maintained by the Municipality.</w:t>
      </w:r>
    </w:p>
    <w:p w14:paraId="10875033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Format and Response</w:t>
      </w:r>
    </w:p>
    <w:p w14:paraId="321C6695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Electronic records are preferred, including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Excel or CSV where already maintained in those formats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, and searchable PDF where available.</w:t>
      </w:r>
    </w:p>
    <w:p w14:paraId="0698227F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Pursuant to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Conn. Gen. Stat. §§ 1-206 and 1-210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, please acknowledge this request within four business days and provide responsive public records promptly as required by the Connecticut Freedom of Information Act.</w:t>
      </w:r>
    </w:p>
    <w:p w14:paraId="157016BD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If any responsive record or portion thereof is withheld or redacted, please identify the record and provide the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statutory basis for the withholding or redaction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2517C5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If no responsive records are maintained for a particular request, please indicate that no responsive records were located.</w:t>
      </w:r>
    </w:p>
    <w:p w14:paraId="120DA282" w14:textId="1EA07C0E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This request seeks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existing public records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and does not require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Municipality 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</w:t>
      </w:r>
      <w:proofErr w:type="gramEnd"/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create a new record, perform calculations, conduct research, or answer questions.</w:t>
      </w:r>
    </w:p>
    <w:p w14:paraId="302002B6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Thank you,</w:t>
      </w:r>
    </w:p>
    <w:p w14:paraId="5714BD68" w14:textId="77777777" w:rsidR="00083A64" w:rsidRPr="00083A64" w:rsidRDefault="00083A64" w:rsidP="00083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[Name]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[Email]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[Phone]</w:t>
      </w:r>
    </w:p>
    <w:p w14:paraId="51B32EF3" w14:textId="77777777" w:rsidR="00083A64" w:rsidRPr="00083A64" w:rsidRDefault="00083A64" w:rsidP="00083A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Abbreviations Used</w:t>
      </w:r>
    </w:p>
    <w:p w14:paraId="621CF6E5" w14:textId="77777777" w:rsidR="00083A64" w:rsidRPr="00083A64" w:rsidRDefault="00083A64" w:rsidP="00083A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ALPR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— Automated License Plate Reader </w:t>
      </w:r>
      <w:r w:rsidRPr="00083A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(Flock Safety, for example)</w:t>
      </w:r>
    </w:p>
    <w:p w14:paraId="0C388823" w14:textId="77777777" w:rsidR="00083A64" w:rsidRPr="00083A64" w:rsidRDefault="00083A64" w:rsidP="00083A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ATESD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— Automated Traffic Enforcement Safety Device </w:t>
      </w:r>
      <w:r w:rsidRPr="00083A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(red-light and speed enforcement)</w:t>
      </w:r>
    </w:p>
    <w:p w14:paraId="6FCB4B21" w14:textId="77777777" w:rsidR="00083A64" w:rsidRPr="00083A64" w:rsidRDefault="00083A64" w:rsidP="00083A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CTDOT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— Connecticut Department of Transportation</w:t>
      </w:r>
    </w:p>
    <w:p w14:paraId="650E1577" w14:textId="77777777" w:rsidR="00083A64" w:rsidRPr="00083A64" w:rsidRDefault="00083A64" w:rsidP="00083A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FOIA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— Freedom of Information Act</w:t>
      </w:r>
    </w:p>
    <w:p w14:paraId="685A6665" w14:textId="77777777" w:rsidR="00083A64" w:rsidRPr="00083A64" w:rsidRDefault="00083A64" w:rsidP="00083A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LPR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— License Plate Reader</w:t>
      </w:r>
    </w:p>
    <w:p w14:paraId="3F78EBBE" w14:textId="77777777" w:rsidR="000C0B15" w:rsidRPr="000C0B15" w:rsidRDefault="00083A64" w:rsidP="00083A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SS4A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— Safe Streets and Roads for All </w:t>
      </w:r>
      <w:r w:rsidRPr="00083A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(Federal Program</w:t>
      </w:r>
    </w:p>
    <w:p w14:paraId="673FF86C" w14:textId="5CF85F9D" w:rsidR="00083A64" w:rsidRPr="00083A64" w:rsidRDefault="00083A64" w:rsidP="000C0B1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Note: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Flock Safety is a vendor/provider. The terms </w:t>
      </w:r>
      <w:r w:rsidRPr="00083A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ALPR/LPR</w:t>
      </w:r>
      <w:r w:rsidRPr="00083A64">
        <w:rPr>
          <w:rFonts w:ascii="Times New Roman" w:eastAsia="Times New Roman" w:hAnsi="Times New Roman" w:cs="Times New Roman"/>
          <w:color w:val="000000"/>
          <w:sz w:val="24"/>
          <w:szCs w:val="24"/>
        </w:rPr>
        <w:t> are used in this request to encompass automated license-plate reader/recognition technology regardless of manufacturer or provider.</w:t>
      </w:r>
    </w:p>
    <w:p w14:paraId="14CF9DD9" w14:textId="44C15E4C" w:rsidR="00DD2869" w:rsidRPr="00083A64" w:rsidRDefault="00DD2869" w:rsidP="00083A64"/>
    <w:sectPr w:rsidR="00DD2869" w:rsidRPr="00083A6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C80C" w14:textId="77777777" w:rsidR="00AD19C4" w:rsidRDefault="00AD19C4" w:rsidP="000E19DD">
      <w:pPr>
        <w:spacing w:after="0" w:line="240" w:lineRule="auto"/>
      </w:pPr>
      <w:r>
        <w:separator/>
      </w:r>
    </w:p>
  </w:endnote>
  <w:endnote w:type="continuationSeparator" w:id="0">
    <w:p w14:paraId="4C42CA30" w14:textId="77777777" w:rsidR="00AD19C4" w:rsidRDefault="00AD19C4" w:rsidP="000E1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F8BB0" w14:textId="77777777" w:rsidR="00AD19C4" w:rsidRDefault="00AD19C4" w:rsidP="000E19DD">
      <w:pPr>
        <w:spacing w:after="0" w:line="240" w:lineRule="auto"/>
      </w:pPr>
      <w:r>
        <w:separator/>
      </w:r>
    </w:p>
  </w:footnote>
  <w:footnote w:type="continuationSeparator" w:id="0">
    <w:p w14:paraId="7E4882DA" w14:textId="77777777" w:rsidR="00AD19C4" w:rsidRDefault="00AD19C4" w:rsidP="000E1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3D05" w14:textId="77777777" w:rsidR="000E19DD" w:rsidRPr="00083A64" w:rsidRDefault="000E19DD" w:rsidP="000E19DD">
    <w:pPr>
      <w:spacing w:before="100" w:beforeAutospacing="1" w:after="100" w:afterAutospacing="1" w:line="240" w:lineRule="auto"/>
      <w:outlineLvl w:val="0"/>
      <w:rPr>
        <w:rFonts w:ascii="Times New Roman" w:eastAsia="Times New Roman" w:hAnsi="Times New Roman" w:cs="Times New Roman"/>
        <w:b/>
        <w:bCs/>
        <w:color w:val="000000"/>
        <w:kern w:val="36"/>
        <w:sz w:val="48"/>
        <w:szCs w:val="48"/>
      </w:rPr>
    </w:pPr>
    <w:r w:rsidRPr="00083A64">
      <w:rPr>
        <w:rFonts w:ascii="Times New Roman" w:eastAsia="Times New Roman" w:hAnsi="Times New Roman" w:cs="Times New Roman"/>
        <w:b/>
        <w:bCs/>
        <w:color w:val="000000"/>
        <w:kern w:val="36"/>
        <w:sz w:val="48"/>
        <w:szCs w:val="48"/>
      </w:rPr>
      <w:t>Traffic Enforcement Inventor</w:t>
    </w:r>
    <w:r>
      <w:rPr>
        <w:rFonts w:ascii="Times New Roman" w:eastAsia="Times New Roman" w:hAnsi="Times New Roman" w:cs="Times New Roman"/>
        <w:b/>
        <w:bCs/>
        <w:color w:val="000000"/>
        <w:kern w:val="36"/>
        <w:sz w:val="48"/>
        <w:szCs w:val="48"/>
      </w:rPr>
      <w:t>y FOIA</w:t>
    </w:r>
  </w:p>
  <w:p w14:paraId="2A8BE53E" w14:textId="77777777" w:rsidR="000E19DD" w:rsidRDefault="000E19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9343AA"/>
    <w:multiLevelType w:val="multilevel"/>
    <w:tmpl w:val="4874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331D"/>
    <w:multiLevelType w:val="multilevel"/>
    <w:tmpl w:val="2BB6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510C14"/>
    <w:multiLevelType w:val="multilevel"/>
    <w:tmpl w:val="F51C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3E75C2"/>
    <w:multiLevelType w:val="multilevel"/>
    <w:tmpl w:val="A4D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64E91"/>
    <w:multiLevelType w:val="multilevel"/>
    <w:tmpl w:val="9A3C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7004E2"/>
    <w:multiLevelType w:val="multilevel"/>
    <w:tmpl w:val="FBBE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B815BE"/>
    <w:multiLevelType w:val="multilevel"/>
    <w:tmpl w:val="A800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27567">
    <w:abstractNumId w:val="8"/>
  </w:num>
  <w:num w:numId="2" w16cid:durableId="1780641711">
    <w:abstractNumId w:val="6"/>
  </w:num>
  <w:num w:numId="3" w16cid:durableId="257296902">
    <w:abstractNumId w:val="5"/>
  </w:num>
  <w:num w:numId="4" w16cid:durableId="786630191">
    <w:abstractNumId w:val="4"/>
  </w:num>
  <w:num w:numId="5" w16cid:durableId="807864267">
    <w:abstractNumId w:val="7"/>
  </w:num>
  <w:num w:numId="6" w16cid:durableId="2120907328">
    <w:abstractNumId w:val="3"/>
  </w:num>
  <w:num w:numId="7" w16cid:durableId="1184628744">
    <w:abstractNumId w:val="2"/>
  </w:num>
  <w:num w:numId="8" w16cid:durableId="1036615197">
    <w:abstractNumId w:val="1"/>
  </w:num>
  <w:num w:numId="9" w16cid:durableId="2031568856">
    <w:abstractNumId w:val="0"/>
  </w:num>
  <w:num w:numId="10" w16cid:durableId="2076976757">
    <w:abstractNumId w:val="12"/>
  </w:num>
  <w:num w:numId="11" w16cid:durableId="1836922181">
    <w:abstractNumId w:val="15"/>
  </w:num>
  <w:num w:numId="12" w16cid:durableId="1099982307">
    <w:abstractNumId w:val="13"/>
  </w:num>
  <w:num w:numId="13" w16cid:durableId="1776556987">
    <w:abstractNumId w:val="9"/>
  </w:num>
  <w:num w:numId="14" w16cid:durableId="512955878">
    <w:abstractNumId w:val="10"/>
  </w:num>
  <w:num w:numId="15" w16cid:durableId="765224193">
    <w:abstractNumId w:val="14"/>
  </w:num>
  <w:num w:numId="16" w16cid:durableId="10490651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64"/>
    <w:rsid w:val="00034616"/>
    <w:rsid w:val="0006063C"/>
    <w:rsid w:val="00083A64"/>
    <w:rsid w:val="000C0B15"/>
    <w:rsid w:val="000E19DD"/>
    <w:rsid w:val="0015074B"/>
    <w:rsid w:val="0029639D"/>
    <w:rsid w:val="00326F90"/>
    <w:rsid w:val="003A1F19"/>
    <w:rsid w:val="007F578C"/>
    <w:rsid w:val="0096676B"/>
    <w:rsid w:val="00AA1D8D"/>
    <w:rsid w:val="00AD19C4"/>
    <w:rsid w:val="00B47730"/>
    <w:rsid w:val="00CB0664"/>
    <w:rsid w:val="00DD28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B72CBA"/>
  <w14:defaultImageDpi w14:val="300"/>
  <w15:docId w15:val="{216B729C-7B48-6D4B-B17C-593E4888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83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83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skaair/Library/Group%20Containers/UBF8T346G9.Office/User%20Content.localized/Templates.localized/Clean_Legal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Clean_Legal_Template.dotx</Template>
  <TotalTime>13</TotalTime>
  <Pages>4</Pages>
  <Words>676</Words>
  <Characters>4456</Characters>
  <Application>Microsoft Office Word</Application>
  <DocSecurity>0</DocSecurity>
  <Lines>278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2026-10-01T14:51:00Z</dcterms:created>
  <dcterms:modified xsi:type="dcterms:W3CDTF">2026-10-01T15:24:00Z</dcterms:modified>
  <cp:category/>
</cp:coreProperties>
</file>